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C7A27" w14:textId="77777777" w:rsidR="00BD1695" w:rsidRPr="003F56CF" w:rsidRDefault="00BD1695" w:rsidP="00BD1695">
      <w:pPr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3F56CF">
        <w:rPr>
          <w:rFonts w:ascii="Garamond" w:hAnsi="Garamond"/>
          <w:b/>
          <w:sz w:val="32"/>
          <w:szCs w:val="32"/>
        </w:rPr>
        <w:t xml:space="preserve">Keith </w:t>
      </w:r>
      <w:proofErr w:type="spellStart"/>
      <w:r w:rsidRPr="003F56CF">
        <w:rPr>
          <w:rFonts w:ascii="Garamond" w:hAnsi="Garamond"/>
          <w:b/>
          <w:sz w:val="32"/>
          <w:szCs w:val="32"/>
        </w:rPr>
        <w:t>Gwilliam</w:t>
      </w:r>
      <w:proofErr w:type="spellEnd"/>
    </w:p>
    <w:p w14:paraId="2B26E25E" w14:textId="77777777" w:rsidR="00BD1695" w:rsidRDefault="00BD1695" w:rsidP="00BD1695">
      <w:pPr>
        <w:rPr>
          <w:rFonts w:ascii="Garamond" w:hAnsi="Garamond"/>
        </w:rPr>
      </w:pPr>
    </w:p>
    <w:p w14:paraId="0DC6EC78" w14:textId="77777777" w:rsidR="00BD1695" w:rsidRDefault="00BD1695" w:rsidP="00BD1695">
      <w:pPr>
        <w:rPr>
          <w:rFonts w:ascii="Garamond" w:hAnsi="Garamond"/>
        </w:rPr>
      </w:pPr>
    </w:p>
    <w:p w14:paraId="236A81ED" w14:textId="77777777" w:rsidR="00BD1695" w:rsidRDefault="00BD1695" w:rsidP="00BD1695">
      <w:pPr>
        <w:tabs>
          <w:tab w:val="left" w:pos="900"/>
          <w:tab w:val="left" w:pos="5400"/>
        </w:tabs>
        <w:rPr>
          <w:rFonts w:ascii="Garamond" w:hAnsi="Garamond"/>
        </w:rPr>
      </w:pPr>
      <w:r>
        <w:rPr>
          <w:rFonts w:ascii="Garamond" w:hAnsi="Garamond"/>
        </w:rPr>
        <w:t>Eyes:</w:t>
      </w:r>
      <w:r>
        <w:rPr>
          <w:rFonts w:ascii="Garamond" w:hAnsi="Garamond"/>
        </w:rPr>
        <w:tab/>
        <w:t>Blue</w:t>
      </w:r>
      <w:r>
        <w:rPr>
          <w:rFonts w:ascii="Garamond" w:hAnsi="Garamond"/>
        </w:rPr>
        <w:tab/>
        <w:t>Talent Management Group, Inc.</w:t>
      </w:r>
    </w:p>
    <w:p w14:paraId="48071BC4" w14:textId="77777777" w:rsidR="00BD1695" w:rsidRDefault="00BD1695" w:rsidP="00BD1695">
      <w:pPr>
        <w:tabs>
          <w:tab w:val="left" w:pos="900"/>
          <w:tab w:val="left" w:pos="5400"/>
        </w:tabs>
        <w:rPr>
          <w:rFonts w:ascii="Garamond" w:hAnsi="Garamond"/>
        </w:rPr>
      </w:pPr>
      <w:r>
        <w:rPr>
          <w:rFonts w:ascii="Garamond" w:hAnsi="Garamond"/>
        </w:rPr>
        <w:t>Hair:</w:t>
      </w:r>
      <w:r>
        <w:rPr>
          <w:rFonts w:ascii="Garamond" w:hAnsi="Garamond"/>
        </w:rPr>
        <w:tab/>
        <w:t>Brown</w:t>
      </w:r>
      <w:r>
        <w:rPr>
          <w:rFonts w:ascii="Garamond" w:hAnsi="Garamond"/>
        </w:rPr>
        <w:tab/>
        <w:t>512 East 4500 South, Suite 200</w:t>
      </w:r>
    </w:p>
    <w:p w14:paraId="53C110A8" w14:textId="77777777" w:rsidR="00BD1695" w:rsidRDefault="00BD1695" w:rsidP="00BD1695">
      <w:pPr>
        <w:tabs>
          <w:tab w:val="left" w:pos="900"/>
          <w:tab w:val="left" w:pos="5400"/>
        </w:tabs>
        <w:rPr>
          <w:rFonts w:ascii="Garamond" w:hAnsi="Garamond"/>
        </w:rPr>
      </w:pPr>
      <w:r>
        <w:rPr>
          <w:rFonts w:ascii="Garamond" w:hAnsi="Garamond"/>
        </w:rPr>
        <w:t>Height:</w:t>
      </w:r>
      <w:r>
        <w:rPr>
          <w:rFonts w:ascii="Garamond" w:hAnsi="Garamond"/>
        </w:rPr>
        <w:tab/>
        <w:t>6’0”</w:t>
      </w:r>
      <w:r>
        <w:rPr>
          <w:rFonts w:ascii="Garamond" w:hAnsi="Garamond"/>
        </w:rPr>
        <w:tab/>
        <w:t>Salt Lake City, UT 84107</w:t>
      </w:r>
    </w:p>
    <w:p w14:paraId="30A8F0CC" w14:textId="77777777" w:rsidR="00BD1695" w:rsidRDefault="00BD1695" w:rsidP="00BD1695">
      <w:pPr>
        <w:tabs>
          <w:tab w:val="left" w:pos="900"/>
          <w:tab w:val="left" w:pos="5400"/>
        </w:tabs>
        <w:rPr>
          <w:rFonts w:ascii="Garamond" w:hAnsi="Garamond"/>
        </w:rPr>
      </w:pPr>
      <w:r>
        <w:rPr>
          <w:rFonts w:ascii="Garamond" w:hAnsi="Garamond"/>
        </w:rPr>
        <w:t>Weight:</w:t>
      </w:r>
      <w:r>
        <w:rPr>
          <w:rFonts w:ascii="Garamond" w:hAnsi="Garamond"/>
        </w:rPr>
        <w:tab/>
        <w:t>195</w:t>
      </w:r>
      <w:r>
        <w:rPr>
          <w:rFonts w:ascii="Garamond" w:hAnsi="Garamond"/>
        </w:rPr>
        <w:tab/>
        <w:t>801.263.6940 Phone</w:t>
      </w:r>
    </w:p>
    <w:p w14:paraId="5C2A8DEF" w14:textId="77777777" w:rsidR="00BD1695" w:rsidRDefault="00BD1695" w:rsidP="00BD1695">
      <w:pPr>
        <w:tabs>
          <w:tab w:val="left" w:pos="900"/>
          <w:tab w:val="left" w:pos="5400"/>
        </w:tabs>
        <w:rPr>
          <w:rFonts w:ascii="Garamond" w:hAnsi="Garamond"/>
        </w:rPr>
      </w:pPr>
      <w:r>
        <w:rPr>
          <w:rFonts w:ascii="Garamond" w:hAnsi="Garamond"/>
        </w:rPr>
        <w:t>Size:</w:t>
      </w:r>
      <w:r>
        <w:rPr>
          <w:rFonts w:ascii="Garamond" w:hAnsi="Garamond"/>
        </w:rPr>
        <w:tab/>
        <w:t>42L</w:t>
      </w:r>
      <w:r>
        <w:rPr>
          <w:rFonts w:ascii="Garamond" w:hAnsi="Garamond"/>
        </w:rPr>
        <w:tab/>
        <w:t>801.263.6950 Fax</w:t>
      </w:r>
    </w:p>
    <w:p w14:paraId="67940322" w14:textId="77777777" w:rsidR="00BD1695" w:rsidRDefault="00BD1695" w:rsidP="00BD1695">
      <w:pPr>
        <w:pBdr>
          <w:bottom w:val="single" w:sz="12" w:space="1" w:color="auto"/>
        </w:pBdr>
        <w:tabs>
          <w:tab w:val="left" w:pos="900"/>
        </w:tabs>
        <w:rPr>
          <w:rFonts w:ascii="Garamond" w:hAnsi="Garamond"/>
        </w:rPr>
      </w:pPr>
    </w:p>
    <w:p w14:paraId="34490C1D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</w:p>
    <w:p w14:paraId="7162896D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</w:p>
    <w:p w14:paraId="6C3F1314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  <w:b/>
        </w:rPr>
        <w:t>COMMERCIAL:</w:t>
      </w:r>
    </w:p>
    <w:p w14:paraId="4ACBE977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Sportsman’s Wareho</w:t>
      </w:r>
      <w:r>
        <w:rPr>
          <w:rFonts w:ascii="Garamond" w:hAnsi="Garamond"/>
        </w:rPr>
        <w:t>u</w:t>
      </w:r>
      <w:r>
        <w:rPr>
          <w:rFonts w:ascii="Garamond" w:hAnsi="Garamond"/>
        </w:rPr>
        <w:t>s</w:t>
      </w:r>
      <w:r>
        <w:rPr>
          <w:rFonts w:ascii="Garamond" w:hAnsi="Garamond"/>
        </w:rPr>
        <w:t>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Featured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Digital Mind</w:t>
      </w:r>
    </w:p>
    <w:p w14:paraId="0BC8562C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Union Telephone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Featured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White Rabbit Productions</w:t>
      </w:r>
    </w:p>
    <w:p w14:paraId="1F9E8498" w14:textId="77777777" w:rsidR="00BD1695" w:rsidRPr="00B269CC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KTVU (Channel 2)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Featured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KTVU (Channel 2)</w:t>
      </w:r>
    </w:p>
    <w:p w14:paraId="1F516DF3" w14:textId="77777777" w:rsidR="00BD1695" w:rsidRDefault="00BD1695" w:rsidP="00BD1695">
      <w:pPr>
        <w:tabs>
          <w:tab w:val="left" w:pos="900"/>
        </w:tabs>
        <w:rPr>
          <w:rFonts w:ascii="Garamond" w:hAnsi="Garamond"/>
          <w:b/>
        </w:rPr>
      </w:pPr>
    </w:p>
    <w:p w14:paraId="11F3B5A2" w14:textId="77777777" w:rsidR="00BD1695" w:rsidRPr="00517E9A" w:rsidRDefault="00BD1695" w:rsidP="00BD1695">
      <w:pPr>
        <w:tabs>
          <w:tab w:val="left" w:pos="900"/>
        </w:tabs>
        <w:rPr>
          <w:rFonts w:ascii="Garamond" w:hAnsi="Garamond"/>
          <w:b/>
        </w:rPr>
      </w:pPr>
      <w:r w:rsidRPr="00517E9A">
        <w:rPr>
          <w:rFonts w:ascii="Garamond" w:hAnsi="Garamond"/>
          <w:b/>
        </w:rPr>
        <w:t>INDUSTRIAL:</w:t>
      </w:r>
    </w:p>
    <w:p w14:paraId="4D8BBDB9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4Life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Featured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Media Works</w:t>
      </w:r>
    </w:p>
    <w:p w14:paraId="04FA530E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Control4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Featured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Media Rain</w:t>
      </w:r>
    </w:p>
    <w:p w14:paraId="1250E255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Verisign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Principle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McCann Erickson</w:t>
      </w:r>
    </w:p>
    <w:p w14:paraId="44078ABB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Melaleuca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Featured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Metropolis</w:t>
      </w:r>
    </w:p>
    <w:p w14:paraId="7061F615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VitalSmarts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Featured</w:t>
      </w:r>
    </w:p>
    <w:p w14:paraId="792A6EC6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</w:p>
    <w:p w14:paraId="6BE8988A" w14:textId="77777777" w:rsidR="00BD1695" w:rsidRPr="003B3A6B" w:rsidRDefault="00BD1695" w:rsidP="00BD1695">
      <w:pPr>
        <w:tabs>
          <w:tab w:val="left" w:pos="900"/>
        </w:tabs>
        <w:rPr>
          <w:rFonts w:ascii="Garamond" w:hAnsi="Garamond"/>
          <w:b/>
        </w:rPr>
      </w:pPr>
      <w:r w:rsidRPr="00517E9A">
        <w:rPr>
          <w:rFonts w:ascii="Garamond" w:hAnsi="Garamond"/>
          <w:b/>
        </w:rPr>
        <w:t>PRINT:</w:t>
      </w:r>
    </w:p>
    <w:p w14:paraId="5530D4A7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Ultradent</w:t>
      </w:r>
      <w:proofErr w:type="spellEnd"/>
      <w:r>
        <w:rPr>
          <w:rFonts w:ascii="Garamond" w:hAnsi="Garamond"/>
        </w:rPr>
        <w:t xml:space="preserve"> Products</w:t>
      </w:r>
    </w:p>
    <w:p w14:paraId="4D5AE182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Datamark</w:t>
      </w:r>
      <w:proofErr w:type="spellEnd"/>
    </w:p>
    <w:p w14:paraId="328A2613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Lumenis</w:t>
      </w:r>
      <w:proofErr w:type="spellEnd"/>
    </w:p>
    <w:p w14:paraId="78E36551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Risk Management Associates (RMA)</w:t>
      </w:r>
    </w:p>
    <w:p w14:paraId="46B2BA07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Neways</w:t>
      </w:r>
      <w:proofErr w:type="spellEnd"/>
    </w:p>
    <w:p w14:paraId="51978412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Blendtec</w:t>
      </w:r>
      <w:proofErr w:type="spellEnd"/>
    </w:p>
    <w:p w14:paraId="3CB28519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Kroger</w:t>
      </w:r>
    </w:p>
    <w:p w14:paraId="27A8F2C4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King Road Estates</w:t>
      </w:r>
    </w:p>
    <w:p w14:paraId="17760526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Lifetime (3 different campaigns/shoots)</w:t>
      </w:r>
    </w:p>
    <w:p w14:paraId="25B04245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LDS Church</w:t>
      </w:r>
    </w:p>
    <w:p w14:paraId="75EB2522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RemedyMD</w:t>
      </w:r>
      <w:proofErr w:type="spellEnd"/>
    </w:p>
    <w:p w14:paraId="58FC81E9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IASIS Healthcare</w:t>
      </w:r>
    </w:p>
    <w:p w14:paraId="6A10AB86" w14:textId="77777777" w:rsidR="00BD1695" w:rsidRDefault="00BD1695" w:rsidP="00BD1695">
      <w:pPr>
        <w:tabs>
          <w:tab w:val="left" w:pos="900"/>
          <w:tab w:val="left" w:pos="5400"/>
        </w:tabs>
        <w:rPr>
          <w:rFonts w:ascii="Garamond" w:hAnsi="Garamond"/>
        </w:rPr>
      </w:pPr>
      <w:r>
        <w:rPr>
          <w:rFonts w:ascii="Garamond" w:hAnsi="Garamond"/>
        </w:rPr>
        <w:t>North Vista Hospital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C911264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Levitin</w:t>
      </w:r>
      <w:proofErr w:type="spellEnd"/>
      <w:r>
        <w:rPr>
          <w:rFonts w:ascii="Garamond" w:hAnsi="Garamond"/>
        </w:rPr>
        <w:t xml:space="preserve"> Group</w:t>
      </w:r>
    </w:p>
    <w:p w14:paraId="047B5096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PointClick</w:t>
      </w:r>
      <w:proofErr w:type="spellEnd"/>
    </w:p>
    <w:p w14:paraId="09CF3E32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</w:p>
    <w:p w14:paraId="6E91C460" w14:textId="77777777" w:rsidR="00BD1695" w:rsidRDefault="00BD1695" w:rsidP="00BD1695">
      <w:pPr>
        <w:tabs>
          <w:tab w:val="left" w:pos="9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RUNWAY:</w:t>
      </w:r>
    </w:p>
    <w:p w14:paraId="69278A43" w14:textId="77777777" w:rsidR="00BD1695" w:rsidRPr="00CA12D1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Nordstrom (2x)</w:t>
      </w:r>
    </w:p>
    <w:p w14:paraId="2CF0220E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Dillard’s (2x)</w:t>
      </w:r>
    </w:p>
    <w:p w14:paraId="13573447" w14:textId="77777777" w:rsidR="00BD1695" w:rsidRPr="00823460" w:rsidRDefault="00BD1695" w:rsidP="00BD1695">
      <w:pPr>
        <w:tabs>
          <w:tab w:val="left" w:pos="90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Ultradent</w:t>
      </w:r>
      <w:proofErr w:type="spellEnd"/>
    </w:p>
    <w:p w14:paraId="137D3C52" w14:textId="77777777" w:rsidR="00BD1695" w:rsidRDefault="00BD1695" w:rsidP="00BD1695">
      <w:pPr>
        <w:tabs>
          <w:tab w:val="left" w:pos="900"/>
        </w:tabs>
        <w:rPr>
          <w:rFonts w:ascii="Garamond" w:hAnsi="Garamond"/>
          <w:b/>
        </w:rPr>
      </w:pPr>
    </w:p>
    <w:p w14:paraId="467FD5ED" w14:textId="77777777" w:rsid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  <w:b/>
        </w:rPr>
        <w:t>MISC:</w:t>
      </w:r>
    </w:p>
    <w:p w14:paraId="313ED185" w14:textId="77777777" w:rsidR="00DC33EB" w:rsidRPr="00BD1695" w:rsidRDefault="00BD1695" w:rsidP="00BD1695">
      <w:pPr>
        <w:tabs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>Dennis Millard Portraiture (oil painting)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Featured Live Model</w:t>
      </w:r>
    </w:p>
    <w:sectPr w:rsidR="00DC33EB" w:rsidRPr="00BD1695" w:rsidSect="00BD1695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95"/>
    <w:rsid w:val="0070656A"/>
    <w:rsid w:val="00BD1695"/>
    <w:rsid w:val="00D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A7A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764</Characters>
  <Application>Microsoft Macintosh Word</Application>
  <DocSecurity>0</DocSecurity>
  <Lines>6</Lines>
  <Paragraphs>1</Paragraphs>
  <ScaleCrop>false</ScaleCrop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2018-07-02T02:53:00Z</dcterms:created>
  <dcterms:modified xsi:type="dcterms:W3CDTF">2018-07-02T03:01:00Z</dcterms:modified>
</cp:coreProperties>
</file>